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1E" w:rsidRPr="008C6DBC" w:rsidRDefault="00735C86" w:rsidP="00BA38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86">
        <w:rPr>
          <w:rFonts w:ascii="Times New Roman" w:hAnsi="Times New Roman" w:cs="Times New Roman"/>
          <w:sz w:val="28"/>
          <w:szCs w:val="28"/>
        </w:rPr>
        <w:t>Chi cục Thi hành án dân sự huyện Long Điền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 w:rsidR="00F92999" w:rsidRPr="008C6DBC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58199C">
        <w:rPr>
          <w:rFonts w:ascii="Times New Roman" w:hAnsi="Times New Roman" w:cs="Times New Roman"/>
          <w:sz w:val="28"/>
          <w:szCs w:val="28"/>
        </w:rPr>
        <w:t>công khai về việc lựa chọn tổ chức cung cấp dịch vụ</w:t>
      </w:r>
      <w:r w:rsidR="008C6DBC" w:rsidRPr="008C6DBC">
        <w:rPr>
          <w:rFonts w:ascii="Times New Roman" w:hAnsi="Times New Roman" w:cs="Times New Roman"/>
          <w:sz w:val="28"/>
          <w:szCs w:val="28"/>
        </w:rPr>
        <w:t xml:space="preserve">, cụ thể như sau: </w:t>
      </w:r>
    </w:p>
    <w:p w:rsidR="0058199C" w:rsidRPr="0058199C" w:rsidRDefault="008C6DBC" w:rsidP="0058199C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nl-NL"/>
        </w:rPr>
      </w:pPr>
      <w:r w:rsidRPr="0058199C">
        <w:rPr>
          <w:rStyle w:val="Strong"/>
          <w:rFonts w:ascii="Times New Roman" w:hAnsi="Times New Roman" w:cs="Times New Roman"/>
          <w:sz w:val="28"/>
          <w:szCs w:val="28"/>
        </w:rPr>
        <w:t xml:space="preserve">1. </w:t>
      </w:r>
      <w:r w:rsidR="0058199C" w:rsidRPr="0058199C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nl-NL"/>
        </w:rPr>
        <w:t>Nhu cầu cần ký kết: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>- Vị trí công việc: bảo vệ, lái xe</w:t>
      </w:r>
      <w:r w:rsidR="00735C86">
        <w:rPr>
          <w:rFonts w:ascii="Times New Roman" w:hAnsi="Times New Roman" w:cs="Times New Roman"/>
          <w:sz w:val="28"/>
          <w:szCs w:val="28"/>
        </w:rPr>
        <w:t>.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>- Yêu cầu đối với công việc: theo bảng mô tả công việc kèm theo.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 xml:space="preserve">- Chế độ lương và các chế độ khác: không thấp hơn mức lương tối thiểu vùng và đảm bảo chế độ tiền lương, bảo hiểm xã hội và các chế độ khác mà người lao động của </w:t>
      </w:r>
      <w:r w:rsidR="00735C86" w:rsidRPr="00735C86">
        <w:rPr>
          <w:rFonts w:ascii="Times New Roman" w:hAnsi="Times New Roman" w:cs="Times New Roman"/>
          <w:sz w:val="28"/>
          <w:szCs w:val="28"/>
        </w:rPr>
        <w:t xml:space="preserve">Chi cục Thi hành án dân sự huyện Long Điền </w:t>
      </w:r>
      <w:r w:rsidRPr="0058199C">
        <w:rPr>
          <w:rFonts w:ascii="Times New Roman" w:hAnsi="Times New Roman" w:cs="Times New Roman"/>
          <w:sz w:val="28"/>
          <w:szCs w:val="28"/>
        </w:rPr>
        <w:t>đang được hưởng.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 xml:space="preserve">- Các yêu cầu khác: </w:t>
      </w:r>
    </w:p>
    <w:p w:rsidR="0058199C" w:rsidRPr="0058199C" w:rsidRDefault="0058199C" w:rsidP="005819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 xml:space="preserve">+ Ưu tiên ký kết hợp đồng với người đang ký hợp đồng theo Nghị định số 161/2018/NĐ-CP của Cục THADS tỉnh Bà Rịa - Vũng Tàu. </w:t>
      </w:r>
    </w:p>
    <w:p w:rsidR="0058199C" w:rsidRPr="0058199C" w:rsidRDefault="0058199C" w:rsidP="005819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>+ Ngoài các nhiệm vụ chính, người lao động thực hiện nhiệm vụ khác theo sự phân công của Lãnh đạo.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b/>
          <w:sz w:val="28"/>
          <w:szCs w:val="28"/>
        </w:rPr>
        <w:t>2</w:t>
      </w:r>
      <w:r w:rsidR="003E4183" w:rsidRPr="005819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199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Tiêu chí lựa chọn tổ chức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cung cấp dịch vụ</w:t>
      </w:r>
      <w:r w:rsidRPr="0058199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: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(i).</w:t>
      </w: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Năng lực, kinh nghiệm và uy tín của tổ chức cung cấp dịch vụ: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>-  Là tổ chức cung cấp dịch vụ được thành lập theo đúng quy định của pháp luật, đã được đăng ký hoạt động</w:t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sz w:val="28"/>
          <w:szCs w:val="28"/>
          <w:lang w:val="nl-NL"/>
        </w:rPr>
        <w:t>- Bảo mật tuyệt đối thông tin của khách hàng.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b/>
          <w:sz w:val="28"/>
          <w:szCs w:val="28"/>
        </w:rPr>
        <w:t>(ii)</w:t>
      </w:r>
      <w:r w:rsidRPr="0058199C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8199C">
        <w:rPr>
          <w:rFonts w:ascii="Times New Roman" w:hAnsi="Times New Roman" w:cs="Times New Roman"/>
          <w:sz w:val="28"/>
          <w:szCs w:val="28"/>
          <w:lang w:val="vi-VN"/>
        </w:rPr>
        <w:t xml:space="preserve">Hồ sơ của tổ chức </w:t>
      </w:r>
      <w:r w:rsidRPr="0058199C">
        <w:rPr>
          <w:rFonts w:ascii="Times New Roman" w:hAnsi="Times New Roman" w:cs="Times New Roman"/>
          <w:sz w:val="28"/>
          <w:szCs w:val="28"/>
        </w:rPr>
        <w:t>cung cấp dịch vụ</w:t>
      </w:r>
      <w:r w:rsidRPr="0058199C">
        <w:rPr>
          <w:rFonts w:ascii="Times New Roman" w:hAnsi="Times New Roman" w:cs="Times New Roman"/>
          <w:sz w:val="28"/>
          <w:szCs w:val="28"/>
          <w:lang w:val="vi-VN"/>
        </w:rPr>
        <w:t>: Văn bản đăng ký tham gia cung cấp dịch vụ, hồ sơ năng lực (Giấy chứng nhận đăng ký doanh nghiệp; Giấy chứng nhận đủ điều kiện kinh doanh; dịch vụ công ty cung cấp, mô hình, quy trình thực hiện; nhân sự; giấy tờ pháp lý;...) và các tài liệu liên quan khác</w:t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E4183" w:rsidRDefault="0058199C" w:rsidP="007C0391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E4183">
        <w:rPr>
          <w:b/>
          <w:sz w:val="28"/>
          <w:szCs w:val="28"/>
        </w:rPr>
        <w:t>Thời gian và địa điểm tiếp nhận</w:t>
      </w:r>
      <w:r>
        <w:rPr>
          <w:b/>
          <w:sz w:val="28"/>
          <w:szCs w:val="28"/>
        </w:rPr>
        <w:t xml:space="preserve"> hồ sơ đăng ký</w:t>
      </w:r>
      <w:r w:rsidR="003E4183">
        <w:rPr>
          <w:b/>
          <w:sz w:val="28"/>
          <w:szCs w:val="28"/>
        </w:rPr>
        <w:t>:</w:t>
      </w:r>
    </w:p>
    <w:p w:rsidR="003E4183" w:rsidRDefault="003E4183" w:rsidP="00902862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3E4183">
        <w:rPr>
          <w:sz w:val="28"/>
          <w:szCs w:val="28"/>
        </w:rPr>
        <w:t>- Thời gian</w:t>
      </w:r>
      <w:r>
        <w:rPr>
          <w:sz w:val="28"/>
          <w:szCs w:val="28"/>
        </w:rPr>
        <w:t xml:space="preserve"> tiếp nhận: từ ngày </w:t>
      </w:r>
      <w:r w:rsidR="00735C86">
        <w:rPr>
          <w:b/>
          <w:sz w:val="28"/>
          <w:szCs w:val="28"/>
        </w:rPr>
        <w:t>08/7</w:t>
      </w:r>
      <w:r w:rsidR="005808B4">
        <w:rPr>
          <w:b/>
          <w:sz w:val="28"/>
          <w:szCs w:val="28"/>
        </w:rPr>
        <w:t xml:space="preserve">/2024 </w:t>
      </w:r>
      <w:r>
        <w:rPr>
          <w:sz w:val="28"/>
          <w:szCs w:val="28"/>
        </w:rPr>
        <w:t xml:space="preserve">đến hết </w:t>
      </w:r>
      <w:r w:rsidRPr="003E4183">
        <w:rPr>
          <w:b/>
          <w:sz w:val="28"/>
          <w:szCs w:val="28"/>
        </w:rPr>
        <w:t xml:space="preserve">ngày </w:t>
      </w:r>
      <w:r w:rsidR="00735C86">
        <w:rPr>
          <w:b/>
          <w:sz w:val="28"/>
          <w:szCs w:val="28"/>
        </w:rPr>
        <w:t>19/7</w:t>
      </w:r>
      <w:r w:rsidR="005808B4">
        <w:rPr>
          <w:b/>
          <w:sz w:val="28"/>
          <w:szCs w:val="28"/>
        </w:rPr>
        <w:t>/2024</w:t>
      </w:r>
      <w:r>
        <w:rPr>
          <w:sz w:val="28"/>
          <w:szCs w:val="28"/>
        </w:rPr>
        <w:t>.</w:t>
      </w:r>
    </w:p>
    <w:p w:rsidR="003E4183" w:rsidRDefault="00735C86" w:rsidP="00902862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Địa điểm tiếp nhận: Trụ sở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</w:rPr>
        <w:t>Chi cục Thi hành án dân sự huyện Long Điền</w:t>
      </w:r>
      <w:r>
        <w:rPr>
          <w:color w:val="000000"/>
          <w:sz w:val="28"/>
          <w:szCs w:val="28"/>
          <w:lang w:val="nl-NL"/>
        </w:rPr>
        <w:t xml:space="preserve">, </w:t>
      </w:r>
      <w:r w:rsidRPr="00F239BD">
        <w:rPr>
          <w:color w:val="000000"/>
          <w:sz w:val="28"/>
          <w:szCs w:val="28"/>
          <w:lang w:val="nl-NL"/>
        </w:rPr>
        <w:t>đ</w:t>
      </w:r>
      <w:r>
        <w:rPr>
          <w:color w:val="000000"/>
          <w:sz w:val="28"/>
          <w:szCs w:val="28"/>
          <w:lang w:val="nl-NL"/>
        </w:rPr>
        <w:t>ịa chỉ: Số 194 Dương Bạch Mai, thị trấn Long Điền, huyện Long Điền, tỉnh Bà Rịa - Vũng Tàu</w:t>
      </w:r>
      <w:r w:rsidR="003E4183">
        <w:rPr>
          <w:sz w:val="28"/>
          <w:szCs w:val="28"/>
        </w:rPr>
        <w:t>.</w:t>
      </w:r>
      <w:bookmarkStart w:id="0" w:name="_GoBack"/>
      <w:bookmarkEnd w:id="0"/>
    </w:p>
    <w:p w:rsidR="00BA38DE" w:rsidRPr="00902862" w:rsidRDefault="003E4183" w:rsidP="00735C86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Để biết thêm thông tin</w:t>
      </w:r>
      <w:r w:rsidR="003A7C7E">
        <w:rPr>
          <w:sz w:val="28"/>
          <w:szCs w:val="28"/>
        </w:rPr>
        <w:t xml:space="preserve">, truy cập vào Mục Thông báo tại Cổng thông tin điện tử </w:t>
      </w:r>
      <w:r w:rsidR="0058199C">
        <w:rPr>
          <w:sz w:val="28"/>
          <w:szCs w:val="28"/>
        </w:rPr>
        <w:t>của:</w:t>
      </w:r>
      <w:r w:rsidR="00735C86">
        <w:rPr>
          <w:sz w:val="28"/>
          <w:szCs w:val="28"/>
        </w:rPr>
        <w:t xml:space="preserve"> </w:t>
      </w:r>
      <w:r w:rsidR="00BA38DE" w:rsidRPr="00902862">
        <w:rPr>
          <w:spacing w:val="-6"/>
          <w:position w:val="2"/>
          <w:sz w:val="28"/>
          <w:szCs w:val="28"/>
        </w:rPr>
        <w:t xml:space="preserve">Cục Thi hành án dân sự tỉnh Bà Rịa </w:t>
      </w:r>
      <w:r w:rsidR="00902862" w:rsidRPr="00902862">
        <w:rPr>
          <w:spacing w:val="-6"/>
          <w:position w:val="2"/>
          <w:sz w:val="28"/>
          <w:szCs w:val="28"/>
        </w:rPr>
        <w:t>-</w:t>
      </w:r>
      <w:r w:rsidR="00BA38DE" w:rsidRPr="00902862">
        <w:rPr>
          <w:spacing w:val="-6"/>
          <w:position w:val="2"/>
          <w:sz w:val="28"/>
          <w:szCs w:val="28"/>
        </w:rPr>
        <w:t xml:space="preserve"> Vũng Tàu</w:t>
      </w:r>
      <w:r w:rsidR="00BA38DE" w:rsidRPr="00902862">
        <w:rPr>
          <w:spacing w:val="-6"/>
          <w:sz w:val="28"/>
          <w:szCs w:val="28"/>
        </w:rPr>
        <w:t xml:space="preserve"> (thads.moj.gov.vn/bariavungtau)</w:t>
      </w:r>
      <w:r w:rsidR="00735C86">
        <w:rPr>
          <w:spacing w:val="-6"/>
          <w:sz w:val="28"/>
          <w:szCs w:val="28"/>
        </w:rPr>
        <w:t>.</w:t>
      </w:r>
    </w:p>
    <w:sectPr w:rsidR="00BA38DE" w:rsidRPr="00902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1364"/>
    <w:multiLevelType w:val="hybridMultilevel"/>
    <w:tmpl w:val="806041F8"/>
    <w:lvl w:ilvl="0" w:tplc="8D8CD1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99"/>
    <w:rsid w:val="00124C90"/>
    <w:rsid w:val="003A7C7E"/>
    <w:rsid w:val="003E4183"/>
    <w:rsid w:val="004E7DE7"/>
    <w:rsid w:val="005808B4"/>
    <w:rsid w:val="0058199C"/>
    <w:rsid w:val="00606848"/>
    <w:rsid w:val="00735C86"/>
    <w:rsid w:val="007C0391"/>
    <w:rsid w:val="008C6DBC"/>
    <w:rsid w:val="00902862"/>
    <w:rsid w:val="00956C1E"/>
    <w:rsid w:val="00BA38DE"/>
    <w:rsid w:val="00C07161"/>
    <w:rsid w:val="00C46B39"/>
    <w:rsid w:val="00C72D92"/>
    <w:rsid w:val="00C85070"/>
    <w:rsid w:val="00E7530E"/>
    <w:rsid w:val="00EA7C46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5C59C"/>
  <w15:docId w15:val="{717A02A7-535A-4F63-A62F-79A129D7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822CC-6EA3-44A7-9AEE-E1E3C4607073}"/>
</file>

<file path=customXml/itemProps2.xml><?xml version="1.0" encoding="utf-8"?>
<ds:datastoreItem xmlns:ds="http://schemas.openxmlformats.org/officeDocument/2006/customXml" ds:itemID="{445C60C3-1D6A-459C-AD11-A22716B36683}"/>
</file>

<file path=customXml/itemProps3.xml><?xml version="1.0" encoding="utf-8"?>
<ds:datastoreItem xmlns:ds="http://schemas.openxmlformats.org/officeDocument/2006/customXml" ds:itemID="{ADD3AA12-F155-4A02-8DD1-58BEDAA8C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2024-05-17T01:04:00Z</cp:lastPrinted>
  <dcterms:created xsi:type="dcterms:W3CDTF">2024-07-05T07:31:00Z</dcterms:created>
  <dcterms:modified xsi:type="dcterms:W3CDTF">2024-07-05T07:35:00Z</dcterms:modified>
</cp:coreProperties>
</file>